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A1ACC" w14:textId="5D57345F" w:rsidR="008C5BE4" w:rsidRPr="00C010A9" w:rsidRDefault="008C5BE4" w:rsidP="008C5BE4">
      <w:pPr>
        <w:pStyle w:val="Ttulo2"/>
        <w:pBdr>
          <w:top w:val="single" w:sz="4" w:space="1" w:color="auto"/>
          <w:left w:val="single" w:sz="4" w:space="4" w:color="auto"/>
          <w:bottom w:val="single" w:sz="4" w:space="0" w:color="auto"/>
          <w:right w:val="single" w:sz="4" w:space="4" w:color="auto"/>
        </w:pBdr>
        <w:shd w:val="clear" w:color="auto" w:fill="C5E0B3" w:themeFill="accent6" w:themeFillTint="66"/>
        <w:tabs>
          <w:tab w:val="left" w:pos="709"/>
        </w:tabs>
        <w:spacing w:before="0" w:line="240" w:lineRule="auto"/>
        <w:ind w:right="142"/>
        <w:jc w:val="center"/>
        <w:rPr>
          <w:rStyle w:val="nfasis"/>
          <w:rFonts w:ascii="Arial Narrow" w:hAnsi="Arial Narrow" w:cs="Arial"/>
          <w:b/>
          <w:bCs/>
          <w:i w:val="0"/>
          <w:iCs w:val="0"/>
          <w:color w:val="auto"/>
          <w:sz w:val="22"/>
          <w:szCs w:val="22"/>
          <w:lang w:val="es-MX"/>
        </w:rPr>
      </w:pPr>
      <w:r w:rsidRPr="00C010A9">
        <w:rPr>
          <w:rStyle w:val="nfasis"/>
          <w:rFonts w:ascii="Arial Narrow" w:hAnsi="Arial Narrow" w:cs="Arial"/>
          <w:b/>
          <w:bCs/>
          <w:i w:val="0"/>
          <w:iCs w:val="0"/>
          <w:color w:val="auto"/>
          <w:sz w:val="22"/>
          <w:szCs w:val="22"/>
        </w:rPr>
        <w:t>FORMATO No.</w:t>
      </w:r>
      <w:r w:rsidR="00CB14D0">
        <w:rPr>
          <w:rStyle w:val="nfasis"/>
          <w:rFonts w:ascii="Arial Narrow" w:hAnsi="Arial Narrow" w:cs="Arial"/>
          <w:b/>
          <w:bCs/>
          <w:i w:val="0"/>
          <w:iCs w:val="0"/>
          <w:color w:val="auto"/>
          <w:sz w:val="22"/>
          <w:szCs w:val="22"/>
        </w:rPr>
        <w:t xml:space="preserve"> </w:t>
      </w:r>
      <w:r w:rsidR="00E631B0">
        <w:rPr>
          <w:rStyle w:val="nfasis"/>
          <w:rFonts w:ascii="Arial Narrow" w:hAnsi="Arial Narrow" w:cs="Arial"/>
          <w:b/>
          <w:bCs/>
          <w:i w:val="0"/>
          <w:iCs w:val="0"/>
          <w:color w:val="auto"/>
          <w:sz w:val="22"/>
          <w:szCs w:val="22"/>
        </w:rPr>
        <w:t>2</w:t>
      </w:r>
      <w:r w:rsidR="00E50E94">
        <w:rPr>
          <w:rStyle w:val="nfasis"/>
          <w:rFonts w:ascii="Arial Narrow" w:hAnsi="Arial Narrow" w:cs="Arial"/>
          <w:b/>
          <w:bCs/>
          <w:i w:val="0"/>
          <w:iCs w:val="0"/>
          <w:color w:val="auto"/>
          <w:sz w:val="22"/>
          <w:szCs w:val="22"/>
        </w:rPr>
        <w:t>2</w:t>
      </w:r>
    </w:p>
    <w:p w14:paraId="2AB305BD" w14:textId="51287A58" w:rsidR="008C5BE4" w:rsidRPr="00C010A9" w:rsidRDefault="008C5BE4" w:rsidP="008C5BE4">
      <w:pPr>
        <w:pStyle w:val="Ttulo2"/>
        <w:pBdr>
          <w:top w:val="single" w:sz="4" w:space="1" w:color="auto"/>
          <w:left w:val="single" w:sz="4" w:space="4" w:color="auto"/>
          <w:bottom w:val="single" w:sz="4" w:space="0" w:color="auto"/>
          <w:right w:val="single" w:sz="4" w:space="4" w:color="auto"/>
        </w:pBdr>
        <w:shd w:val="clear" w:color="auto" w:fill="C5E0B3" w:themeFill="accent6" w:themeFillTint="66"/>
        <w:tabs>
          <w:tab w:val="left" w:pos="709"/>
        </w:tabs>
        <w:spacing w:before="0" w:line="240" w:lineRule="auto"/>
        <w:ind w:right="142"/>
        <w:jc w:val="center"/>
        <w:rPr>
          <w:rFonts w:ascii="Arial Narrow" w:hAnsi="Arial Narrow" w:cs="Arial"/>
          <w:b/>
          <w:bCs/>
          <w:color w:val="auto"/>
          <w:sz w:val="22"/>
          <w:szCs w:val="22"/>
          <w:lang w:val="es-MX"/>
        </w:rPr>
      </w:pPr>
      <w:r w:rsidRPr="00C010A9">
        <w:rPr>
          <w:rFonts w:ascii="Arial Narrow" w:hAnsi="Arial Narrow"/>
          <w:b/>
          <w:color w:val="auto"/>
          <w:sz w:val="22"/>
          <w:szCs w:val="22"/>
        </w:rPr>
        <w:t xml:space="preserve"> </w:t>
      </w:r>
      <w:r w:rsidR="00CB14D0">
        <w:rPr>
          <w:rFonts w:ascii="Arial Narrow" w:hAnsi="Arial Narrow"/>
          <w:b/>
          <w:color w:val="auto"/>
          <w:sz w:val="22"/>
          <w:szCs w:val="22"/>
        </w:rPr>
        <w:t xml:space="preserve">PACTO DE INTEGRIDAD </w:t>
      </w:r>
    </w:p>
    <w:p w14:paraId="70606B82" w14:textId="77777777" w:rsidR="008C5BE4" w:rsidRPr="00C010A9" w:rsidRDefault="008C5BE4" w:rsidP="008C5BE4">
      <w:pPr>
        <w:spacing w:after="0" w:line="240" w:lineRule="auto"/>
        <w:jc w:val="center"/>
        <w:rPr>
          <w:rFonts w:ascii="Arial Narrow" w:hAnsi="Arial Narrow" w:cs="Arial"/>
          <w:b/>
          <w:bCs/>
          <w:color w:val="FFFFFF" w:themeColor="background1"/>
          <w:highlight w:val="darkGreen"/>
          <w:lang w:val="es-MX"/>
        </w:rPr>
      </w:pPr>
    </w:p>
    <w:p w14:paraId="4977FCE4" w14:textId="77777777" w:rsidR="00024E49" w:rsidRPr="00C010A9" w:rsidRDefault="00024E49" w:rsidP="008C5BE4">
      <w:pPr>
        <w:tabs>
          <w:tab w:val="left" w:pos="-142"/>
        </w:tabs>
        <w:autoSpaceDE w:val="0"/>
        <w:autoSpaceDN w:val="0"/>
        <w:adjustRightInd w:val="0"/>
        <w:spacing w:after="0" w:line="240" w:lineRule="auto"/>
        <w:jc w:val="both"/>
        <w:rPr>
          <w:rFonts w:ascii="Arial Narrow" w:eastAsia="Times New Roman" w:hAnsi="Arial Narrow" w:cs="Arial"/>
          <w:lang w:eastAsia="es-ES"/>
        </w:rPr>
      </w:pPr>
    </w:p>
    <w:p w14:paraId="0D71EFC0" w14:textId="77777777" w:rsidR="00CB14D0" w:rsidRPr="00677F9E" w:rsidRDefault="00CB14D0" w:rsidP="00CB14D0">
      <w:pPr>
        <w:tabs>
          <w:tab w:val="left" w:pos="709"/>
        </w:tabs>
        <w:autoSpaceDE w:val="0"/>
        <w:autoSpaceDN w:val="0"/>
        <w:adjustRightInd w:val="0"/>
        <w:spacing w:after="0" w:line="240" w:lineRule="auto"/>
        <w:ind w:right="142"/>
        <w:jc w:val="both"/>
        <w:rPr>
          <w:rFonts w:ascii="Arial Narrow" w:hAnsi="Arial Narrow"/>
          <w:lang w:val="es-ES_tradnl"/>
        </w:rPr>
      </w:pPr>
      <w:r w:rsidRPr="00677F9E">
        <w:rPr>
          <w:rFonts w:ascii="Arial Narrow" w:hAnsi="Arial Narrow"/>
          <w:lang w:val="es-ES_tradnl"/>
        </w:rPr>
        <w:t>Señores</w:t>
      </w:r>
    </w:p>
    <w:p w14:paraId="670744CE" w14:textId="77777777" w:rsidR="00CB14D0" w:rsidRPr="00677F9E" w:rsidRDefault="00CB14D0" w:rsidP="00CB14D0">
      <w:pPr>
        <w:tabs>
          <w:tab w:val="left" w:pos="709"/>
        </w:tabs>
        <w:autoSpaceDE w:val="0"/>
        <w:autoSpaceDN w:val="0"/>
        <w:adjustRightInd w:val="0"/>
        <w:spacing w:after="0" w:line="240" w:lineRule="auto"/>
        <w:ind w:right="142"/>
        <w:jc w:val="both"/>
        <w:rPr>
          <w:rFonts w:ascii="Arial Narrow" w:hAnsi="Arial Narrow"/>
          <w:lang w:val="es-ES_tradnl"/>
        </w:rPr>
      </w:pPr>
      <w:r>
        <w:rPr>
          <w:rFonts w:ascii="Arial Narrow" w:hAnsi="Arial Narrow"/>
          <w:b/>
          <w:bCs/>
          <w:lang w:val="es-419"/>
        </w:rPr>
        <w:t>MINISTERIO DE JUSTICIA Y DEL DERECHO</w:t>
      </w:r>
      <w:r w:rsidRPr="00677F9E">
        <w:rPr>
          <w:rFonts w:ascii="Arial Narrow" w:hAnsi="Arial Narrow"/>
          <w:lang w:val="es-ES_tradnl"/>
        </w:rPr>
        <w:t xml:space="preserve"> </w:t>
      </w:r>
    </w:p>
    <w:p w14:paraId="1CE78B8C" w14:textId="77777777" w:rsidR="00CB14D0" w:rsidRPr="00677F9E" w:rsidRDefault="00CB14D0" w:rsidP="00CB14D0">
      <w:pPr>
        <w:tabs>
          <w:tab w:val="left" w:pos="709"/>
        </w:tabs>
        <w:autoSpaceDE w:val="0"/>
        <w:autoSpaceDN w:val="0"/>
        <w:adjustRightInd w:val="0"/>
        <w:spacing w:after="0" w:line="240" w:lineRule="auto"/>
        <w:ind w:right="142"/>
        <w:jc w:val="both"/>
        <w:rPr>
          <w:rFonts w:ascii="Arial Narrow" w:hAnsi="Arial Narrow"/>
          <w:lang w:val="es-ES_tradnl"/>
        </w:rPr>
      </w:pPr>
      <w:r w:rsidRPr="00677F9E">
        <w:rPr>
          <w:rFonts w:ascii="Arial Narrow" w:hAnsi="Arial Narrow"/>
          <w:lang w:val="es-ES_tradnl"/>
        </w:rPr>
        <w:t>Bogotá D.C.</w:t>
      </w:r>
    </w:p>
    <w:p w14:paraId="79E1453C" w14:textId="77777777" w:rsidR="00CB14D0" w:rsidRDefault="00CB14D0" w:rsidP="00CB14D0">
      <w:pPr>
        <w:tabs>
          <w:tab w:val="left" w:pos="709"/>
          <w:tab w:val="left" w:pos="735"/>
        </w:tabs>
        <w:autoSpaceDE w:val="0"/>
        <w:autoSpaceDN w:val="0"/>
        <w:adjustRightInd w:val="0"/>
        <w:spacing w:after="0" w:line="240" w:lineRule="auto"/>
        <w:ind w:right="142"/>
        <w:jc w:val="both"/>
        <w:rPr>
          <w:rFonts w:ascii="Arial Narrow" w:hAnsi="Arial Narrow"/>
          <w:lang w:val="es-ES_tradnl"/>
        </w:rPr>
      </w:pPr>
      <w:r w:rsidRPr="00677F9E">
        <w:rPr>
          <w:rFonts w:ascii="Arial Narrow" w:hAnsi="Arial Narrow"/>
          <w:lang w:val="es-ES_tradnl"/>
        </w:rPr>
        <w:t> </w:t>
      </w:r>
      <w:r w:rsidRPr="00677F9E">
        <w:rPr>
          <w:rFonts w:ascii="Arial Narrow" w:hAnsi="Arial Narrow"/>
          <w:lang w:val="es-ES_tradnl"/>
        </w:rPr>
        <w:tab/>
      </w:r>
    </w:p>
    <w:p w14:paraId="522A04A9" w14:textId="77777777" w:rsidR="00CB14D0" w:rsidRDefault="00CB14D0" w:rsidP="00CB14D0">
      <w:pPr>
        <w:tabs>
          <w:tab w:val="left" w:pos="-142"/>
        </w:tabs>
        <w:autoSpaceDE w:val="0"/>
        <w:autoSpaceDN w:val="0"/>
        <w:adjustRightInd w:val="0"/>
        <w:spacing w:after="0" w:line="240" w:lineRule="auto"/>
        <w:rPr>
          <w:rFonts w:ascii="Arial Narrow" w:hAnsi="Arial Narrow"/>
          <w:b/>
          <w:color w:val="000000" w:themeColor="text1"/>
        </w:rPr>
      </w:pPr>
      <w:r w:rsidRPr="008E36D8">
        <w:rPr>
          <w:rFonts w:ascii="Arial Narrow" w:hAnsi="Arial Narrow" w:cs="Arial"/>
          <w:b/>
        </w:rPr>
        <w:t>REFERENCIA:</w:t>
      </w:r>
      <w:r w:rsidRPr="008E36D8">
        <w:rPr>
          <w:rFonts w:ascii="Arial Narrow" w:hAnsi="Arial Narrow" w:cs="Arial"/>
        </w:rPr>
        <w:tab/>
      </w:r>
      <w:r w:rsidRPr="008E36D8">
        <w:rPr>
          <w:rFonts w:ascii="Arial Narrow" w:hAnsi="Arial Narrow"/>
          <w:lang w:val="es-ES_tradnl"/>
        </w:rPr>
        <w:t xml:space="preserve">Proceso </w:t>
      </w:r>
      <w:r>
        <w:rPr>
          <w:rFonts w:ascii="Arial Narrow" w:hAnsi="Arial Narrow"/>
          <w:lang w:val="es-ES_tradnl"/>
        </w:rPr>
        <w:t xml:space="preserve">de Concurso de Méritos </w:t>
      </w:r>
    </w:p>
    <w:p w14:paraId="31019698" w14:textId="77777777" w:rsidR="00CB14D0" w:rsidRDefault="00CB14D0" w:rsidP="00CB14D0">
      <w:pPr>
        <w:tabs>
          <w:tab w:val="left" w:pos="-142"/>
        </w:tabs>
        <w:autoSpaceDE w:val="0"/>
        <w:autoSpaceDN w:val="0"/>
        <w:adjustRightInd w:val="0"/>
        <w:spacing w:after="0" w:line="240" w:lineRule="auto"/>
        <w:rPr>
          <w:rFonts w:ascii="Arial Narrow" w:hAnsi="Arial Narrow" w:cs="Arial"/>
        </w:rPr>
      </w:pPr>
    </w:p>
    <w:p w14:paraId="24FB1ED6" w14:textId="77777777" w:rsidR="00CB14D0" w:rsidRDefault="00CB14D0" w:rsidP="00CB14D0">
      <w:pPr>
        <w:tabs>
          <w:tab w:val="left" w:pos="709"/>
        </w:tabs>
        <w:autoSpaceDE w:val="0"/>
        <w:autoSpaceDN w:val="0"/>
        <w:adjustRightInd w:val="0"/>
        <w:spacing w:after="0" w:line="240" w:lineRule="auto"/>
        <w:ind w:right="142"/>
        <w:jc w:val="both"/>
        <w:rPr>
          <w:rFonts w:ascii="Arial Narrow" w:hAnsi="Arial Narrow"/>
          <w:lang w:val="es-ES_tradnl"/>
        </w:rPr>
      </w:pPr>
    </w:p>
    <w:p w14:paraId="0D802675" w14:textId="73682446" w:rsidR="00CB14D0" w:rsidRPr="00CB14D0" w:rsidRDefault="00CB14D0" w:rsidP="00CB14D0">
      <w:pPr>
        <w:spacing w:after="0" w:line="240" w:lineRule="auto"/>
        <w:jc w:val="both"/>
        <w:rPr>
          <w:rFonts w:ascii="Arial Narrow" w:hAnsi="Arial Narrow" w:cs="Arial"/>
        </w:rPr>
      </w:pPr>
      <w:r w:rsidRPr="00677F9E">
        <w:rPr>
          <w:rFonts w:ascii="Arial Narrow" w:hAnsi="Arial Narrow"/>
          <w:lang w:val="es-ES_tradnl"/>
        </w:rPr>
        <w:t xml:space="preserve">El suscrito  __________________________________, identificado con la C.C No.____________ en mi calidad de ______________________ del proponente ________________________,de conformidad con lo requerido </w:t>
      </w:r>
      <w:r>
        <w:rPr>
          <w:rFonts w:ascii="Arial Narrow" w:hAnsi="Arial Narrow"/>
          <w:lang w:val="es-ES_tradnl"/>
        </w:rPr>
        <w:t xml:space="preserve">en el Concurso de Méritos </w:t>
      </w:r>
      <w:r w:rsidRPr="00677F9E">
        <w:rPr>
          <w:rFonts w:ascii="Arial Narrow" w:hAnsi="Arial Narrow"/>
          <w:lang w:val="es-ES_tradnl"/>
        </w:rPr>
        <w:t>que tiene por objeto</w:t>
      </w:r>
      <w:r w:rsidRPr="00677F9E">
        <w:rPr>
          <w:rFonts w:ascii="Arial Narrow" w:hAnsi="Arial Narrow"/>
          <w:b/>
          <w:bCs/>
        </w:rPr>
        <w:t>: “</w:t>
      </w:r>
      <w:bookmarkStart w:id="0" w:name="_Hlk134152320"/>
      <w:r w:rsidR="004B2A87" w:rsidRPr="00784EF0">
        <w:rPr>
          <w:rFonts w:ascii="Arial Narrow" w:hAnsi="Arial Narrow"/>
          <w:b/>
          <w:snapToGrid w:val="0"/>
          <w:lang w:val="es-ES_tradnl"/>
        </w:rPr>
        <w:t>CONTRATAR SERVICIOS DE CONSULTORÍA INTEGRAL PARA EL DESARROLLO DE LAS CUATRO (4) ETAPAS DEL PROCESO DE IMPLEMENTACIÓN Y OPERACIÓN DE LA ESTRATEGIA SISTEMAS LOCALES DE JUSTICIA EN LOS MUNICIPIOS PRIORIZADOS POR EL GOBIERNO NACIONAL</w:t>
      </w:r>
      <w:bookmarkEnd w:id="0"/>
      <w:r>
        <w:rPr>
          <w:rFonts w:ascii="Arial Narrow" w:hAnsi="Arial Narrow"/>
          <w:b/>
        </w:rPr>
        <w:t xml:space="preserve">”, </w:t>
      </w:r>
      <w:r w:rsidRPr="00CB14D0">
        <w:rPr>
          <w:rFonts w:ascii="Arial Narrow" w:hAnsi="Arial Narrow" w:cs="Arial"/>
        </w:rPr>
        <w:t>actuando en nombre propio y en representación de</w:t>
      </w:r>
      <w:r>
        <w:rPr>
          <w:rFonts w:ascii="Arial Narrow" w:hAnsi="Arial Narrow" w:cs="Arial"/>
        </w:rPr>
        <w:t xml:space="preserve">l proponente, </w:t>
      </w:r>
      <w:r w:rsidRPr="00CB14D0">
        <w:rPr>
          <w:rFonts w:ascii="Arial Narrow" w:hAnsi="Arial Narrow" w:cs="Arial"/>
        </w:rPr>
        <w:t xml:space="preserve">en este proceso de contratación suscribimos el presente </w:t>
      </w:r>
      <w:r w:rsidRPr="00CB14D0">
        <w:rPr>
          <w:rFonts w:ascii="Arial Narrow" w:hAnsi="Arial Narrow" w:cs="Arial"/>
          <w:b/>
          <w:bCs/>
        </w:rPr>
        <w:t>PACTO DE INTEGRIDAD,</w:t>
      </w:r>
      <w:r w:rsidRPr="00CB14D0">
        <w:rPr>
          <w:rFonts w:ascii="Arial Narrow" w:hAnsi="Arial Narrow" w:cs="Arial"/>
        </w:rPr>
        <w:t xml:space="preserve"> teniendo en cuenta que en Colombia todas las formas de corrupción son ilegales, y que el Estado procesa y continuará procesando a los infractores.</w:t>
      </w:r>
    </w:p>
    <w:p w14:paraId="085021BC" w14:textId="77777777" w:rsidR="00CB14D0" w:rsidRPr="00CB14D0" w:rsidRDefault="00CB14D0" w:rsidP="00CB14D0">
      <w:pPr>
        <w:spacing w:after="0" w:line="240" w:lineRule="auto"/>
        <w:jc w:val="both"/>
        <w:rPr>
          <w:rFonts w:ascii="Arial Narrow" w:hAnsi="Arial Narrow" w:cs="Arial"/>
        </w:rPr>
      </w:pPr>
    </w:p>
    <w:p w14:paraId="052AEADD" w14:textId="77777777"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Sin perjuicio del cumplimiento de la ley colombiana, el Pacto de Integridad se enfoca 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w:t>
      </w:r>
    </w:p>
    <w:p w14:paraId="5A80D149" w14:textId="77777777" w:rsidR="00CB14D0" w:rsidRPr="00CB14D0" w:rsidRDefault="00CB14D0" w:rsidP="00CB14D0">
      <w:pPr>
        <w:spacing w:after="0" w:line="240" w:lineRule="auto"/>
        <w:jc w:val="both"/>
        <w:rPr>
          <w:rFonts w:ascii="Arial Narrow" w:hAnsi="Arial Narrow" w:cs="Arial"/>
        </w:rPr>
      </w:pPr>
    </w:p>
    <w:p w14:paraId="1AE9D5C8" w14:textId="3D9A5E14" w:rsidR="00CB14D0" w:rsidRPr="00BA4646" w:rsidRDefault="00CB14D0" w:rsidP="00CB14D0">
      <w:pPr>
        <w:spacing w:after="0" w:line="240" w:lineRule="auto"/>
        <w:jc w:val="both"/>
        <w:rPr>
          <w:rFonts w:ascii="Arial Narrow" w:hAnsi="Arial Narrow" w:cs="Arial"/>
        </w:rPr>
      </w:pPr>
      <w:r w:rsidRPr="00CB14D0">
        <w:rPr>
          <w:rFonts w:ascii="Arial Narrow" w:hAnsi="Arial Narrow" w:cs="Arial"/>
        </w:rPr>
        <w:t>Lo anterior incluye cualquier tipo de pagos, dádivas u otros favores ofrecidos o concedidos, de manera directa o a través de terceros, a funcionarios o asesores</w:t>
      </w:r>
      <w:r>
        <w:rPr>
          <w:rFonts w:ascii="Arial Narrow" w:hAnsi="Arial Narrow" w:cs="Arial"/>
        </w:rPr>
        <w:t xml:space="preserve"> del </w:t>
      </w:r>
      <w:r w:rsidRPr="00CB14D0">
        <w:rPr>
          <w:rFonts w:ascii="Arial Narrow" w:hAnsi="Arial Narrow" w:cs="Arial"/>
          <w:b/>
          <w:bCs/>
        </w:rPr>
        <w:t xml:space="preserve">MINISTERIO DE JUSTICIA Y DEL DERECHO </w:t>
      </w:r>
      <w:r w:rsidRPr="00BA4646">
        <w:rPr>
          <w:rFonts w:ascii="Arial Narrow" w:hAnsi="Arial Narrow" w:cs="Arial"/>
        </w:rPr>
        <w:t>con el fin de:</w:t>
      </w:r>
    </w:p>
    <w:p w14:paraId="17BB2197" w14:textId="77777777" w:rsidR="00CB14D0" w:rsidRPr="00CB14D0" w:rsidRDefault="00CB14D0" w:rsidP="00CB14D0">
      <w:pPr>
        <w:spacing w:after="0" w:line="240" w:lineRule="auto"/>
        <w:jc w:val="both"/>
        <w:rPr>
          <w:rFonts w:ascii="Arial Narrow" w:hAnsi="Arial Narrow" w:cs="Arial"/>
        </w:rPr>
      </w:pPr>
    </w:p>
    <w:p w14:paraId="01045FB9" w14:textId="77777777" w:rsidR="00CB14D0" w:rsidRPr="00CB14D0" w:rsidRDefault="00CB14D0" w:rsidP="00CB14D0">
      <w:pPr>
        <w:pStyle w:val="Prrafodelista"/>
        <w:numPr>
          <w:ilvl w:val="0"/>
          <w:numId w:val="2"/>
        </w:numPr>
        <w:rPr>
          <w:rFonts w:ascii="Arial Narrow" w:hAnsi="Arial Narrow"/>
          <w:lang w:val="es-CO"/>
        </w:rPr>
      </w:pPr>
      <w:r w:rsidRPr="00CB14D0">
        <w:rPr>
          <w:rFonts w:ascii="Arial Narrow" w:hAnsi="Arial Narrow"/>
          <w:lang w:val="es-CO"/>
        </w:rPr>
        <w:t>Procurar que se diseñe el proyecto o partes de éste de una manera que ofrezca ventajas a uno o varios participantes.</w:t>
      </w:r>
    </w:p>
    <w:p w14:paraId="5E7E949E" w14:textId="77777777" w:rsidR="00CB14D0" w:rsidRPr="00CB14D0" w:rsidRDefault="00CB14D0" w:rsidP="00CB14D0">
      <w:pPr>
        <w:pStyle w:val="Prrafodelista"/>
        <w:numPr>
          <w:ilvl w:val="0"/>
          <w:numId w:val="2"/>
        </w:numPr>
        <w:rPr>
          <w:rFonts w:ascii="Arial Narrow" w:hAnsi="Arial Narrow"/>
          <w:lang w:val="es-CO"/>
        </w:rPr>
      </w:pPr>
      <w:r w:rsidRPr="00CB14D0">
        <w:rPr>
          <w:rFonts w:ascii="Arial Narrow" w:hAnsi="Arial Narrow"/>
          <w:lang w:val="es-CO"/>
        </w:rPr>
        <w:t xml:space="preserve">Dar ventaja indebida a cualquiera de los participantes en la evaluación y elección de </w:t>
      </w:r>
      <w:proofErr w:type="gramStart"/>
      <w:r w:rsidRPr="00CB14D0">
        <w:rPr>
          <w:rFonts w:ascii="Arial Narrow" w:hAnsi="Arial Narrow"/>
          <w:lang w:val="es-CO"/>
        </w:rPr>
        <w:t>los mismos</w:t>
      </w:r>
      <w:proofErr w:type="gramEnd"/>
      <w:r w:rsidRPr="00CB14D0">
        <w:rPr>
          <w:rFonts w:ascii="Arial Narrow" w:hAnsi="Arial Narrow"/>
          <w:lang w:val="es-CO"/>
        </w:rPr>
        <w:t xml:space="preserve"> para la adjudicación del contrato.</w:t>
      </w:r>
    </w:p>
    <w:p w14:paraId="790EAB0C" w14:textId="77777777" w:rsidR="00CB14D0" w:rsidRPr="00CB14D0" w:rsidRDefault="00CB14D0" w:rsidP="00CB14D0">
      <w:pPr>
        <w:pStyle w:val="Prrafodelista"/>
        <w:numPr>
          <w:ilvl w:val="0"/>
          <w:numId w:val="2"/>
        </w:numPr>
        <w:rPr>
          <w:rFonts w:ascii="Arial Narrow" w:hAnsi="Arial Narrow"/>
          <w:lang w:val="es-CO"/>
        </w:rPr>
      </w:pPr>
      <w:r w:rsidRPr="00CB14D0">
        <w:rPr>
          <w:rFonts w:ascii="Arial Narrow" w:hAnsi="Arial Narrow"/>
          <w:lang w:val="es-CO"/>
        </w:rPr>
        <w:t>Ganar la adjudicación del contrato.</w:t>
      </w:r>
    </w:p>
    <w:p w14:paraId="172C0976" w14:textId="77777777" w:rsidR="00CB14D0" w:rsidRPr="00CB14D0" w:rsidRDefault="00CB14D0" w:rsidP="00CB14D0">
      <w:pPr>
        <w:pStyle w:val="Prrafodelista"/>
        <w:numPr>
          <w:ilvl w:val="0"/>
          <w:numId w:val="2"/>
        </w:numPr>
        <w:rPr>
          <w:rFonts w:ascii="Arial Narrow" w:hAnsi="Arial Narrow"/>
          <w:lang w:val="es-CO"/>
        </w:rPr>
      </w:pPr>
      <w:r w:rsidRPr="00CB14D0">
        <w:rPr>
          <w:rFonts w:ascii="Arial Narrow" w:hAnsi="Arial Narrow"/>
          <w:lang w:val="es-CO"/>
        </w:rPr>
        <w:t>Lograr cambios sustanciales en el contrato ajustando las especificaciones, los plazos o cualquier otro componente importante del contrato;</w:t>
      </w:r>
    </w:p>
    <w:p w14:paraId="61E21868" w14:textId="6421B263" w:rsidR="00CB14D0" w:rsidRPr="00CB14D0" w:rsidRDefault="00CB14D0" w:rsidP="00CB14D0">
      <w:pPr>
        <w:pStyle w:val="Prrafodelista"/>
        <w:numPr>
          <w:ilvl w:val="0"/>
          <w:numId w:val="2"/>
        </w:numPr>
        <w:rPr>
          <w:rFonts w:ascii="Arial Narrow" w:hAnsi="Arial Narrow"/>
          <w:b/>
          <w:bCs/>
          <w:lang w:val="es-CO"/>
        </w:rPr>
      </w:pPr>
      <w:r w:rsidRPr="00CB14D0">
        <w:rPr>
          <w:rFonts w:ascii="Arial Narrow" w:hAnsi="Arial Narrow"/>
          <w:lang w:val="es-CO"/>
        </w:rPr>
        <w:t xml:space="preserve">Lograr que sean aprobados por funcionarios públicos, asesores o por el interventor o supervisor del contrato (o por su personal, asesores y subcontratistas) resultados por debajo de los parámetros que sean propuestos por los </w:t>
      </w:r>
      <w:r w:rsidRPr="00CB14D0">
        <w:rPr>
          <w:rFonts w:ascii="Arial Narrow" w:hAnsi="Arial Narrow"/>
          <w:b/>
          <w:bCs/>
          <w:lang w:val="es-CO"/>
        </w:rPr>
        <w:t xml:space="preserve">PROPONENTES </w:t>
      </w:r>
      <w:r w:rsidRPr="00CB14D0">
        <w:rPr>
          <w:rFonts w:ascii="Arial Narrow" w:hAnsi="Arial Narrow"/>
          <w:lang w:val="es-CO"/>
        </w:rPr>
        <w:t xml:space="preserve">y pactados con </w:t>
      </w:r>
      <w:r>
        <w:rPr>
          <w:rFonts w:ascii="Arial Narrow" w:hAnsi="Arial Narrow"/>
          <w:lang w:val="es-CO"/>
        </w:rPr>
        <w:t xml:space="preserve">el </w:t>
      </w:r>
      <w:r w:rsidRPr="00CB14D0">
        <w:rPr>
          <w:rFonts w:ascii="Arial Narrow" w:hAnsi="Arial Narrow"/>
          <w:b/>
          <w:bCs/>
          <w:lang w:val="es-CO"/>
        </w:rPr>
        <w:t>MINISTERIO DE JUSTICIA Y DEL DERECHO.</w:t>
      </w:r>
    </w:p>
    <w:p w14:paraId="5F93BDDE" w14:textId="77777777" w:rsidR="00CB14D0" w:rsidRPr="00CB14D0" w:rsidRDefault="00CB14D0" w:rsidP="00CB14D0">
      <w:pPr>
        <w:pStyle w:val="Prrafodelista"/>
        <w:numPr>
          <w:ilvl w:val="0"/>
          <w:numId w:val="2"/>
        </w:numPr>
        <w:rPr>
          <w:rFonts w:ascii="Arial Narrow" w:hAnsi="Arial Narrow"/>
          <w:lang w:val="es-CO"/>
        </w:rPr>
      </w:pPr>
      <w:r w:rsidRPr="00CB14D0">
        <w:rPr>
          <w:rFonts w:ascii="Arial Narrow" w:hAnsi="Arial Narrow"/>
          <w:lang w:val="es-CO"/>
        </w:rPr>
        <w:t>Abstenerse de monitorear apropiadamente la implementación del proyecto, de informar sobre violaciones de especificaciones del contrato u otras formas de incumplimiento, o de hacer plenamente responsable al contratista de sus obligaciones legales. evadir impuestos, derechos, licencias o cualquier otra obligación legal que se debería satisfacer;</w:t>
      </w:r>
    </w:p>
    <w:p w14:paraId="73C8B8FC" w14:textId="254DB725" w:rsidR="00CB14D0" w:rsidRPr="00CB14D0" w:rsidRDefault="00CB14D0" w:rsidP="00CB14D0">
      <w:pPr>
        <w:pStyle w:val="Prrafodelista"/>
        <w:numPr>
          <w:ilvl w:val="0"/>
          <w:numId w:val="2"/>
        </w:numPr>
        <w:rPr>
          <w:rFonts w:ascii="Arial Narrow" w:hAnsi="Arial Narrow"/>
          <w:lang w:val="es-CO"/>
        </w:rPr>
      </w:pPr>
      <w:r w:rsidRPr="00CB14D0">
        <w:rPr>
          <w:rFonts w:ascii="Arial Narrow" w:hAnsi="Arial Narrow"/>
          <w:lang w:val="es-CO"/>
        </w:rPr>
        <w:lastRenderedPageBreak/>
        <w:t xml:space="preserve">Inducir a un funcionario a quebrantar sus deberes oficiales de cualquier otra manera </w:t>
      </w:r>
      <w:r w:rsidR="00E82F2B">
        <w:rPr>
          <w:rFonts w:ascii="Arial Narrow" w:hAnsi="Arial Narrow"/>
          <w:lang w:val="es-CO"/>
        </w:rPr>
        <w:t>d</w:t>
      </w:r>
      <w:r w:rsidRPr="00CB14D0">
        <w:rPr>
          <w:rFonts w:ascii="Arial Narrow" w:hAnsi="Arial Narrow"/>
          <w:lang w:val="es-CO"/>
        </w:rPr>
        <w:t>entro de este marco los firmantes adquiere los siguientes compromisos, en todo de acuerdo con las leyes colombianas:</w:t>
      </w:r>
    </w:p>
    <w:p w14:paraId="766D91C8" w14:textId="77777777" w:rsidR="00CB14D0" w:rsidRPr="00CB14D0" w:rsidRDefault="00CB14D0" w:rsidP="00CB14D0">
      <w:pPr>
        <w:spacing w:after="0" w:line="240" w:lineRule="auto"/>
        <w:jc w:val="both"/>
        <w:rPr>
          <w:rFonts w:ascii="Arial Narrow" w:hAnsi="Arial Narrow" w:cs="Arial"/>
        </w:rPr>
      </w:pPr>
    </w:p>
    <w:p w14:paraId="647E97C5" w14:textId="46B0EBF1" w:rsidR="00CB14D0" w:rsidRPr="00CB14D0" w:rsidRDefault="00CB14D0" w:rsidP="00CB14D0">
      <w:pPr>
        <w:spacing w:after="0" w:line="240" w:lineRule="auto"/>
        <w:jc w:val="both"/>
        <w:rPr>
          <w:rFonts w:ascii="Arial Narrow" w:hAnsi="Arial Narrow" w:cs="Arial"/>
        </w:rPr>
      </w:pPr>
      <w:r>
        <w:rPr>
          <w:rFonts w:ascii="Arial Narrow" w:hAnsi="Arial Narrow" w:cs="Arial"/>
        </w:rPr>
        <w:t>Los proponentes</w:t>
      </w:r>
      <w:r w:rsidRPr="00CB14D0">
        <w:rPr>
          <w:rFonts w:ascii="Arial Narrow" w:hAnsi="Arial Narrow" w:cs="Arial"/>
        </w:rPr>
        <w:t xml:space="preserve"> y el </w:t>
      </w:r>
      <w:r w:rsidRPr="00CB14D0">
        <w:rPr>
          <w:rFonts w:ascii="Arial Narrow" w:hAnsi="Arial Narrow" w:cs="Arial"/>
          <w:b/>
          <w:bCs/>
        </w:rPr>
        <w:t>MINISTERIO DE JUSTICIA Y DEL DERECHO</w:t>
      </w:r>
      <w:r>
        <w:rPr>
          <w:rFonts w:ascii="Arial Narrow" w:hAnsi="Arial Narrow" w:cs="Arial"/>
        </w:rPr>
        <w:t xml:space="preserve"> </w:t>
      </w:r>
      <w:r w:rsidRPr="00CB14D0">
        <w:rPr>
          <w:rFonts w:ascii="Arial Narrow" w:hAnsi="Arial Narrow" w:cs="Arial"/>
        </w:rPr>
        <w:t xml:space="preserve">asignan importancia a la presentación de propuestas en un entorno libre, imparcial, competitivo y no sujeto a abuso. </w:t>
      </w:r>
      <w:r>
        <w:rPr>
          <w:rFonts w:ascii="Arial Narrow" w:hAnsi="Arial Narrow" w:cs="Arial"/>
        </w:rPr>
        <w:t xml:space="preserve">En razón a lo anterior, manifestamos </w:t>
      </w:r>
      <w:r w:rsidRPr="00CB14D0">
        <w:rPr>
          <w:rFonts w:ascii="Arial Narrow" w:hAnsi="Arial Narrow" w:cs="Arial"/>
        </w:rPr>
        <w:t>r que:</w:t>
      </w:r>
    </w:p>
    <w:p w14:paraId="679152FB" w14:textId="77777777" w:rsidR="00CB14D0" w:rsidRPr="00CB14D0" w:rsidRDefault="00CB14D0" w:rsidP="00CB14D0">
      <w:pPr>
        <w:spacing w:after="0" w:line="240" w:lineRule="auto"/>
        <w:jc w:val="both"/>
        <w:rPr>
          <w:rFonts w:ascii="Arial Narrow" w:hAnsi="Arial Narrow" w:cs="Arial"/>
        </w:rPr>
      </w:pPr>
    </w:p>
    <w:p w14:paraId="4D294F09" w14:textId="450AFBB0"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 xml:space="preserve">No han ofrecido o concedido, ni han intentado ofrecer o conceder y no ofrecerán ni concederán, no directa ni indirectamente mediante agentes o terceros, ninguna inducción o recompensa impropias a ningún funcionario o asesor </w:t>
      </w:r>
      <w:r>
        <w:rPr>
          <w:rFonts w:ascii="Arial Narrow" w:hAnsi="Arial Narrow" w:cs="Arial"/>
        </w:rPr>
        <w:t xml:space="preserve">del </w:t>
      </w:r>
      <w:r w:rsidRPr="00CB14D0">
        <w:rPr>
          <w:rFonts w:ascii="Arial Narrow" w:hAnsi="Arial Narrow" w:cs="Arial"/>
          <w:b/>
          <w:bCs/>
        </w:rPr>
        <w:t>MINISTERIO DE JUSTICIA Y DEL DERECHO</w:t>
      </w:r>
      <w:r w:rsidRPr="00CB14D0">
        <w:rPr>
          <w:rFonts w:ascii="Arial Narrow" w:hAnsi="Arial Narrow" w:cs="Arial"/>
        </w:rPr>
        <w:t>, sus parientes, o socios de negocios, con el fin de obtener o retener este contrato u otra ventaja impropia, y</w:t>
      </w:r>
    </w:p>
    <w:p w14:paraId="44C9DCAB" w14:textId="77777777" w:rsidR="00CB14D0" w:rsidRPr="00CB14D0" w:rsidRDefault="00CB14D0" w:rsidP="00CB14D0">
      <w:pPr>
        <w:spacing w:after="0" w:line="240" w:lineRule="auto"/>
        <w:jc w:val="both"/>
        <w:rPr>
          <w:rFonts w:ascii="Arial Narrow" w:hAnsi="Arial Narrow" w:cs="Arial"/>
        </w:rPr>
      </w:pPr>
    </w:p>
    <w:p w14:paraId="0F236224" w14:textId="3D98CEFB"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 xml:space="preserve">No han coludido y no coludirán con otros con el fin de limitar indebidamente la competencia para este contrato. Las empresas comprenden la importancia material de estos compromisos para </w:t>
      </w:r>
      <w:r>
        <w:rPr>
          <w:rFonts w:ascii="Arial Narrow" w:hAnsi="Arial Narrow" w:cs="Arial"/>
        </w:rPr>
        <w:t xml:space="preserve">el </w:t>
      </w:r>
      <w:r w:rsidRPr="00CB14D0">
        <w:rPr>
          <w:rFonts w:ascii="Arial Narrow" w:hAnsi="Arial Narrow" w:cs="Arial"/>
          <w:b/>
          <w:bCs/>
        </w:rPr>
        <w:t>MINISTERIO DE JUSTICIA Y DEL DERECHO</w:t>
      </w:r>
      <w:r>
        <w:rPr>
          <w:rFonts w:ascii="Arial Narrow" w:hAnsi="Arial Narrow" w:cs="Arial"/>
        </w:rPr>
        <w:t xml:space="preserve"> </w:t>
      </w:r>
      <w:r w:rsidRPr="00CB14D0">
        <w:rPr>
          <w:rFonts w:ascii="Arial Narrow" w:hAnsi="Arial Narrow" w:cs="Arial"/>
        </w:rPr>
        <w:t xml:space="preserve">y la seriedad de </w:t>
      </w:r>
      <w:proofErr w:type="gramStart"/>
      <w:r w:rsidRPr="00CB14D0">
        <w:rPr>
          <w:rFonts w:ascii="Arial Narrow" w:hAnsi="Arial Narrow" w:cs="Arial"/>
        </w:rPr>
        <w:t>los mismos</w:t>
      </w:r>
      <w:proofErr w:type="gramEnd"/>
      <w:r w:rsidRPr="00CB14D0">
        <w:rPr>
          <w:rFonts w:ascii="Arial Narrow" w:hAnsi="Arial Narrow" w:cs="Arial"/>
        </w:rPr>
        <w:t>.</w:t>
      </w:r>
    </w:p>
    <w:p w14:paraId="5B78C6A2" w14:textId="77777777" w:rsidR="00CB14D0" w:rsidRPr="00CB14D0" w:rsidRDefault="00CB14D0" w:rsidP="00CB14D0">
      <w:pPr>
        <w:spacing w:after="0" w:line="240" w:lineRule="auto"/>
        <w:jc w:val="both"/>
        <w:rPr>
          <w:rFonts w:ascii="Arial Narrow" w:hAnsi="Arial Narrow" w:cs="Arial"/>
        </w:rPr>
      </w:pPr>
    </w:p>
    <w:p w14:paraId="43692099" w14:textId="19C56C5F" w:rsidR="00CB14D0" w:rsidRPr="00CB14D0" w:rsidRDefault="00CB14D0" w:rsidP="00CB14D0">
      <w:pPr>
        <w:spacing w:after="0" w:line="240" w:lineRule="auto"/>
        <w:jc w:val="both"/>
        <w:rPr>
          <w:rFonts w:ascii="Arial Narrow" w:hAnsi="Arial Narrow" w:cs="Arial"/>
        </w:rPr>
      </w:pPr>
      <w:r>
        <w:rPr>
          <w:rFonts w:ascii="Arial Narrow" w:hAnsi="Arial Narrow" w:cs="Arial"/>
        </w:rPr>
        <w:t>Los proponentes</w:t>
      </w:r>
      <w:r w:rsidRPr="00CB14D0">
        <w:rPr>
          <w:rFonts w:ascii="Arial Narrow" w:hAnsi="Arial Narrow" w:cs="Arial"/>
        </w:rPr>
        <w:t xml:space="preserve"> desarrollan sus actividades en el marco de principios éticos de comportamiento y se comprometen a tomar las medidas necesarias a fin de que este compromiso de No soborno sea acatado por todos sus gerentes y empleados, así como por todos los terceros que trabajan con esa compañía en este proyecto, incluyendo agentes consultores y subcontratistas.</w:t>
      </w:r>
    </w:p>
    <w:p w14:paraId="33146F11" w14:textId="77777777" w:rsidR="00CB14D0" w:rsidRPr="00CB14D0" w:rsidRDefault="00CB14D0" w:rsidP="00CB14D0">
      <w:pPr>
        <w:spacing w:after="0" w:line="240" w:lineRule="auto"/>
        <w:jc w:val="both"/>
        <w:rPr>
          <w:rFonts w:ascii="Arial Narrow" w:hAnsi="Arial Narrow" w:cs="Arial"/>
        </w:rPr>
      </w:pPr>
    </w:p>
    <w:p w14:paraId="31F59EB7" w14:textId="77777777"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 xml:space="preserve">Este compromiso se presenta en nombre y de parte de los proponentes. </w:t>
      </w:r>
    </w:p>
    <w:p w14:paraId="36D6AD85" w14:textId="77777777" w:rsidR="00CB14D0" w:rsidRPr="00CB14D0" w:rsidRDefault="00CB14D0" w:rsidP="00CB14D0">
      <w:pPr>
        <w:spacing w:after="0" w:line="240" w:lineRule="auto"/>
        <w:jc w:val="both"/>
        <w:rPr>
          <w:rFonts w:ascii="Arial Narrow" w:hAnsi="Arial Narrow" w:cs="Arial"/>
        </w:rPr>
      </w:pPr>
    </w:p>
    <w:p w14:paraId="64CB9564" w14:textId="77777777"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Con respecto a la presentación de las propuestas, los proponentes se comprometen a estructurar una propuesta seria, con información fidedigna y con una oferta económica ajustada a la realidad que asegure la posibilidad de ejecutar el objeto del contrato y/o prestar el servicio en las condiciones de calidad y oportunidad exigidas en el Pliego de condiciones.</w:t>
      </w:r>
    </w:p>
    <w:p w14:paraId="712F0181" w14:textId="77777777" w:rsidR="00CB14D0" w:rsidRPr="00CB14D0" w:rsidRDefault="00CB14D0" w:rsidP="00CB14D0">
      <w:pPr>
        <w:spacing w:after="0" w:line="240" w:lineRule="auto"/>
        <w:jc w:val="both"/>
        <w:rPr>
          <w:rFonts w:ascii="Arial Narrow" w:hAnsi="Arial Narrow" w:cs="Arial"/>
        </w:rPr>
      </w:pPr>
    </w:p>
    <w:p w14:paraId="14B46CE8" w14:textId="77777777"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Al finalizar la ejecución del contrato, el representante legal del adjudicatario certificará formalmente que no se han pagado sobornos u otras comisiones ilícitas con el fin de obtener o retener este contrato, El estado final de cuentas incluirá breves detalles de los bienes y servicios suministrados que sean suficientes para establecer la legitimidad de los pagos efectuados.</w:t>
      </w:r>
    </w:p>
    <w:p w14:paraId="68C2B0C3" w14:textId="77777777" w:rsidR="00CB14D0" w:rsidRPr="00CB14D0" w:rsidRDefault="00CB14D0" w:rsidP="00CB14D0">
      <w:pPr>
        <w:spacing w:after="0" w:line="240" w:lineRule="auto"/>
        <w:jc w:val="both"/>
        <w:rPr>
          <w:rFonts w:ascii="Arial Narrow" w:hAnsi="Arial Narrow" w:cs="Arial"/>
        </w:rPr>
      </w:pPr>
    </w:p>
    <w:p w14:paraId="105C7482" w14:textId="515084BC"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 xml:space="preserve">En caso de presentarse un incumplimiento probado del compromiso de no soborno de acuerdo con lo establecido de acuerdo con lo establecido en este pacto, </w:t>
      </w:r>
      <w:r>
        <w:rPr>
          <w:rFonts w:ascii="Arial Narrow" w:hAnsi="Arial Narrow" w:cs="Arial"/>
        </w:rPr>
        <w:t xml:space="preserve">el </w:t>
      </w:r>
      <w:r>
        <w:rPr>
          <w:rFonts w:ascii="Arial Narrow" w:hAnsi="Arial Narrow" w:cs="Arial"/>
          <w:b/>
          <w:bCs/>
        </w:rPr>
        <w:t>MINISTERIO</w:t>
      </w:r>
      <w:r w:rsidRPr="00CB14D0">
        <w:rPr>
          <w:rFonts w:ascii="Arial Narrow" w:hAnsi="Arial Narrow" w:cs="Arial"/>
        </w:rPr>
        <w:t xml:space="preserve"> podrá excluir a futuro a aquel infractor para la elegibilidad de contratos en procesos de Selección.</w:t>
      </w:r>
    </w:p>
    <w:p w14:paraId="45EE5553" w14:textId="77777777" w:rsidR="00CB14D0" w:rsidRPr="00CB14D0" w:rsidRDefault="00CB14D0" w:rsidP="00CB14D0">
      <w:pPr>
        <w:spacing w:after="0" w:line="240" w:lineRule="auto"/>
        <w:jc w:val="both"/>
        <w:rPr>
          <w:rFonts w:ascii="Arial Narrow" w:hAnsi="Arial Narrow" w:cs="Arial"/>
        </w:rPr>
      </w:pPr>
    </w:p>
    <w:p w14:paraId="634C3089" w14:textId="77777777"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Los proponentes declaran públicamente que conocen y aceptan las condiciones de participación establecidas en los Documentos del proceso de contratación y en las modificaciones que se han hecho a los mismos hasta la fecha de cierre del proceso de contratación, en términos de su transparencia y equidad. En este marco, se comprometen a no utilizar, en la etapa de evaluación de las propuestas, argumentos sobre incumplimiento de condiciones diferentes a las allí establecidas para efectos de buscar le descalificación de sus competidores.</w:t>
      </w:r>
    </w:p>
    <w:p w14:paraId="7CEEDA5F" w14:textId="77777777" w:rsidR="00CB14D0" w:rsidRPr="00CB14D0" w:rsidRDefault="00CB14D0" w:rsidP="00CB14D0">
      <w:pPr>
        <w:spacing w:after="0" w:line="240" w:lineRule="auto"/>
        <w:jc w:val="both"/>
        <w:rPr>
          <w:rFonts w:ascii="Arial Narrow" w:hAnsi="Arial Narrow" w:cs="Arial"/>
        </w:rPr>
      </w:pPr>
    </w:p>
    <w:p w14:paraId="723C7036" w14:textId="77777777"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lastRenderedPageBreak/>
        <w:t>Los proponentes aceptan que durante la evaluación de las propuestas prime el criterio de respetar los aspectos de fondo por encima de los de forma, buscando siempre favorecer la libre competencia y la participación del mayor número posible de propuestas en el proceso.</w:t>
      </w:r>
    </w:p>
    <w:p w14:paraId="13A9B1A5" w14:textId="77777777" w:rsidR="00CB14D0" w:rsidRPr="00CB14D0" w:rsidRDefault="00CB14D0" w:rsidP="00CB14D0">
      <w:pPr>
        <w:spacing w:after="0" w:line="240" w:lineRule="auto"/>
        <w:jc w:val="both"/>
        <w:rPr>
          <w:rFonts w:ascii="Arial Narrow" w:hAnsi="Arial Narrow" w:cs="Arial"/>
        </w:rPr>
      </w:pPr>
    </w:p>
    <w:p w14:paraId="7010BB50" w14:textId="77777777"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Adicionalmente el Gobierno Nacional ha establecido el programa Presidencial de Lucha contra la corrupción con la facultad de servir de canal para la tramitación de cualquier investigación sobre cualquier forma de extorsión o soborno en la contratación pública. Los proponentes denunciaran ante este programa cualquier información sobre manejos irregulares sobre los que tengan conocimiento en lo referente al presente proceso de contratación.</w:t>
      </w:r>
    </w:p>
    <w:p w14:paraId="4CEEEAFE" w14:textId="77777777" w:rsidR="00CB14D0" w:rsidRPr="00CB14D0" w:rsidRDefault="00CB14D0" w:rsidP="00CB14D0">
      <w:pPr>
        <w:spacing w:after="0" w:line="240" w:lineRule="auto"/>
        <w:jc w:val="both"/>
        <w:rPr>
          <w:rFonts w:ascii="Arial Narrow" w:hAnsi="Arial Narrow" w:cs="Arial"/>
        </w:rPr>
      </w:pPr>
    </w:p>
    <w:p w14:paraId="69EEF9DD" w14:textId="77777777" w:rsidR="00CB14D0" w:rsidRPr="00CB14D0" w:rsidRDefault="00CB14D0" w:rsidP="00CB14D0">
      <w:pPr>
        <w:spacing w:after="0" w:line="240" w:lineRule="auto"/>
        <w:jc w:val="both"/>
        <w:rPr>
          <w:rFonts w:ascii="Arial Narrow" w:hAnsi="Arial Narrow" w:cs="Arial"/>
        </w:rPr>
      </w:pPr>
      <w:r w:rsidRPr="00CB14D0">
        <w:rPr>
          <w:rFonts w:ascii="Arial Narrow" w:hAnsi="Arial Narrow" w:cs="Arial"/>
        </w:rPr>
        <w:t>En constancia de lo anterior, se firma el mismo en la ciudad de Bogotá, D.C. a los</w:t>
      </w:r>
    </w:p>
    <w:p w14:paraId="0FF47944" w14:textId="77777777" w:rsidR="00CB14D0" w:rsidRPr="00CB14D0" w:rsidRDefault="00CB14D0" w:rsidP="00CB14D0">
      <w:pPr>
        <w:spacing w:after="0" w:line="240" w:lineRule="auto"/>
        <w:jc w:val="both"/>
        <w:rPr>
          <w:rFonts w:ascii="Arial Narrow" w:hAnsi="Arial Narrow" w:cs="Arial"/>
        </w:rPr>
      </w:pPr>
    </w:p>
    <w:p w14:paraId="30DCE159" w14:textId="77777777" w:rsidR="00CB14D0" w:rsidRPr="00CB14D0" w:rsidRDefault="00CB14D0" w:rsidP="00CB14D0">
      <w:pPr>
        <w:spacing w:after="0" w:line="240" w:lineRule="auto"/>
        <w:jc w:val="both"/>
        <w:rPr>
          <w:rFonts w:ascii="Arial Narrow" w:hAnsi="Arial Narrow" w:cs="Arial"/>
        </w:rPr>
      </w:pPr>
    </w:p>
    <w:p w14:paraId="24BDDD4A" w14:textId="77777777" w:rsidR="00CB14D0" w:rsidRPr="00CB14D0" w:rsidRDefault="00CB14D0" w:rsidP="00CB14D0">
      <w:pPr>
        <w:spacing w:after="0" w:line="240" w:lineRule="auto"/>
        <w:jc w:val="both"/>
        <w:rPr>
          <w:rFonts w:ascii="Arial Narrow" w:hAnsi="Arial Narrow" w:cs="Arial"/>
          <w:b/>
          <w:bCs/>
        </w:rPr>
      </w:pPr>
    </w:p>
    <w:p w14:paraId="22DF1E13" w14:textId="77777777" w:rsidR="00CB14D0" w:rsidRPr="00CB14D0" w:rsidRDefault="00CB14D0" w:rsidP="00CB14D0">
      <w:pPr>
        <w:spacing w:after="0" w:line="240" w:lineRule="auto"/>
        <w:jc w:val="both"/>
        <w:rPr>
          <w:rFonts w:ascii="Arial Narrow" w:hAnsi="Arial Narrow" w:cs="Arial"/>
          <w:b/>
          <w:bCs/>
        </w:rPr>
      </w:pPr>
      <w:r w:rsidRPr="00CB14D0">
        <w:rPr>
          <w:rFonts w:ascii="Arial Narrow" w:hAnsi="Arial Narrow" w:cs="Arial"/>
          <w:b/>
          <w:bCs/>
        </w:rPr>
        <w:t xml:space="preserve">NOMBRE DEL PROPONENTE: </w:t>
      </w:r>
    </w:p>
    <w:p w14:paraId="64918F99" w14:textId="77777777" w:rsidR="00CB14D0" w:rsidRPr="00CB14D0" w:rsidRDefault="00CB14D0" w:rsidP="00CB14D0">
      <w:pPr>
        <w:spacing w:after="0" w:line="240" w:lineRule="auto"/>
        <w:jc w:val="both"/>
        <w:rPr>
          <w:rFonts w:ascii="Arial Narrow" w:hAnsi="Arial Narrow" w:cs="Arial"/>
          <w:b/>
          <w:bCs/>
        </w:rPr>
      </w:pPr>
      <w:r w:rsidRPr="00CB14D0">
        <w:rPr>
          <w:rFonts w:ascii="Arial Narrow" w:hAnsi="Arial Narrow" w:cs="Arial"/>
          <w:b/>
          <w:bCs/>
        </w:rPr>
        <w:t xml:space="preserve">DIRECCIÓN: </w:t>
      </w:r>
    </w:p>
    <w:p w14:paraId="3F3ED279" w14:textId="77777777" w:rsidR="00CB14D0" w:rsidRPr="00CB14D0" w:rsidRDefault="00CB14D0" w:rsidP="00CB14D0">
      <w:pPr>
        <w:spacing w:after="0" w:line="240" w:lineRule="auto"/>
        <w:jc w:val="both"/>
        <w:rPr>
          <w:rFonts w:ascii="Arial Narrow" w:hAnsi="Arial Narrow" w:cs="Arial"/>
          <w:b/>
          <w:bCs/>
        </w:rPr>
      </w:pPr>
      <w:r w:rsidRPr="00CB14D0">
        <w:rPr>
          <w:rFonts w:ascii="Arial Narrow" w:hAnsi="Arial Narrow" w:cs="Arial"/>
          <w:b/>
          <w:bCs/>
        </w:rPr>
        <w:t xml:space="preserve">CIUDAD: </w:t>
      </w:r>
    </w:p>
    <w:p w14:paraId="681D4964" w14:textId="77777777" w:rsidR="00CB14D0" w:rsidRPr="00CB14D0" w:rsidRDefault="00CB14D0" w:rsidP="00CB14D0">
      <w:pPr>
        <w:spacing w:after="0" w:line="240" w:lineRule="auto"/>
        <w:jc w:val="both"/>
        <w:rPr>
          <w:rFonts w:ascii="Arial Narrow" w:hAnsi="Arial Narrow" w:cs="Arial"/>
          <w:b/>
          <w:bCs/>
        </w:rPr>
      </w:pPr>
      <w:r w:rsidRPr="00CB14D0">
        <w:rPr>
          <w:rFonts w:ascii="Arial Narrow" w:hAnsi="Arial Narrow" w:cs="Arial"/>
          <w:b/>
          <w:bCs/>
        </w:rPr>
        <w:t xml:space="preserve">TELÉFONO: </w:t>
      </w:r>
    </w:p>
    <w:p w14:paraId="46956E93" w14:textId="77777777" w:rsidR="00CB14D0" w:rsidRPr="00CB14D0" w:rsidRDefault="00CB14D0" w:rsidP="00CB14D0">
      <w:pPr>
        <w:spacing w:after="0" w:line="240" w:lineRule="auto"/>
        <w:jc w:val="both"/>
        <w:rPr>
          <w:rFonts w:ascii="Arial Narrow" w:hAnsi="Arial Narrow" w:cs="Arial"/>
          <w:b/>
          <w:bCs/>
        </w:rPr>
      </w:pPr>
      <w:r w:rsidRPr="00CB14D0">
        <w:rPr>
          <w:rFonts w:ascii="Arial Narrow" w:hAnsi="Arial Narrow" w:cs="Arial"/>
          <w:b/>
          <w:bCs/>
        </w:rPr>
        <w:t xml:space="preserve">CORREO ELECTRÓNICO: </w:t>
      </w:r>
    </w:p>
    <w:p w14:paraId="6DBFD0CC" w14:textId="77777777" w:rsidR="00CB14D0" w:rsidRPr="00CB14D0" w:rsidRDefault="00CB14D0" w:rsidP="00CB14D0">
      <w:pPr>
        <w:spacing w:after="0" w:line="240" w:lineRule="auto"/>
        <w:jc w:val="both"/>
        <w:rPr>
          <w:rFonts w:ascii="Arial Narrow" w:hAnsi="Arial Narrow" w:cs="Arial"/>
          <w:b/>
          <w:bCs/>
        </w:rPr>
      </w:pPr>
    </w:p>
    <w:p w14:paraId="72BA0251" w14:textId="77777777" w:rsidR="00CB14D0" w:rsidRPr="00CB14D0" w:rsidRDefault="00CB14D0" w:rsidP="00CB14D0">
      <w:pPr>
        <w:spacing w:after="0" w:line="240" w:lineRule="auto"/>
        <w:jc w:val="both"/>
        <w:rPr>
          <w:rFonts w:ascii="Arial Narrow" w:hAnsi="Arial Narrow" w:cs="Arial"/>
          <w:b/>
          <w:bCs/>
        </w:rPr>
      </w:pPr>
    </w:p>
    <w:p w14:paraId="64F7BFF4" w14:textId="77777777" w:rsidR="00CB14D0" w:rsidRPr="00CB14D0" w:rsidRDefault="00CB14D0" w:rsidP="00CB14D0">
      <w:pPr>
        <w:spacing w:after="0" w:line="240" w:lineRule="auto"/>
        <w:jc w:val="both"/>
        <w:rPr>
          <w:rFonts w:ascii="Arial Narrow" w:hAnsi="Arial Narrow" w:cs="Arial"/>
          <w:b/>
          <w:bCs/>
        </w:rPr>
      </w:pPr>
    </w:p>
    <w:p w14:paraId="0F8BEE74" w14:textId="77777777" w:rsidR="00CB14D0" w:rsidRPr="00CB14D0" w:rsidRDefault="00CB14D0" w:rsidP="00CB14D0">
      <w:pPr>
        <w:spacing w:after="0" w:line="240" w:lineRule="auto"/>
        <w:jc w:val="both"/>
        <w:rPr>
          <w:rFonts w:ascii="Arial Narrow" w:hAnsi="Arial Narrow" w:cs="Arial"/>
          <w:b/>
          <w:bCs/>
        </w:rPr>
      </w:pPr>
      <w:r w:rsidRPr="00CB14D0">
        <w:rPr>
          <w:rFonts w:ascii="Arial Narrow" w:hAnsi="Arial Narrow" w:cs="Arial"/>
          <w:b/>
          <w:bCs/>
        </w:rPr>
        <w:t xml:space="preserve">FIRMA DEL REPRESENTANTE LEGAL: </w:t>
      </w:r>
    </w:p>
    <w:p w14:paraId="06478075" w14:textId="77777777" w:rsidR="00CB14D0" w:rsidRPr="00CB14D0" w:rsidRDefault="00CB14D0" w:rsidP="00CB14D0">
      <w:pPr>
        <w:spacing w:after="0" w:line="240" w:lineRule="auto"/>
        <w:jc w:val="both"/>
        <w:rPr>
          <w:rFonts w:ascii="Arial Narrow" w:hAnsi="Arial Narrow" w:cs="Arial"/>
          <w:b/>
          <w:bCs/>
        </w:rPr>
      </w:pPr>
      <w:r w:rsidRPr="00CB14D0">
        <w:rPr>
          <w:rFonts w:ascii="Arial Narrow" w:hAnsi="Arial Narrow" w:cs="Arial"/>
          <w:b/>
          <w:bCs/>
        </w:rPr>
        <w:t xml:space="preserve">C.C. o CE   </w:t>
      </w:r>
    </w:p>
    <w:p w14:paraId="5243C8EE" w14:textId="77777777" w:rsidR="00CB14D0" w:rsidRPr="00C010A9" w:rsidRDefault="00CB14D0" w:rsidP="00CB14D0">
      <w:pPr>
        <w:spacing w:after="0" w:line="240" w:lineRule="auto"/>
        <w:rPr>
          <w:rFonts w:ascii="Arial Narrow" w:eastAsia="Arial" w:hAnsi="Arial Narrow" w:cs="Arial"/>
          <w:lang w:eastAsia="es-ES"/>
        </w:rPr>
      </w:pPr>
    </w:p>
    <w:sectPr w:rsidR="00CB14D0" w:rsidRPr="00C010A9">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5C826" w14:textId="77777777" w:rsidR="00FC781F" w:rsidRDefault="00FC781F" w:rsidP="00640A4B">
      <w:pPr>
        <w:spacing w:after="0" w:line="240" w:lineRule="auto"/>
      </w:pPr>
      <w:r>
        <w:separator/>
      </w:r>
    </w:p>
  </w:endnote>
  <w:endnote w:type="continuationSeparator" w:id="0">
    <w:p w14:paraId="5229583B" w14:textId="77777777" w:rsidR="00FC781F" w:rsidRDefault="00FC781F" w:rsidP="00640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07BC" w14:textId="6774B19B" w:rsidR="00BA1682" w:rsidRDefault="00000000" w:rsidP="006E3194"/>
  <w:p w14:paraId="4E14799C" w14:textId="77777777" w:rsidR="00BA1682" w:rsidRDefault="000000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14287" w14:textId="77777777" w:rsidR="00FC781F" w:rsidRDefault="00FC781F" w:rsidP="00640A4B">
      <w:pPr>
        <w:spacing w:after="0" w:line="240" w:lineRule="auto"/>
      </w:pPr>
      <w:r>
        <w:separator/>
      </w:r>
    </w:p>
  </w:footnote>
  <w:footnote w:type="continuationSeparator" w:id="0">
    <w:p w14:paraId="0371F770" w14:textId="77777777" w:rsidR="00FC781F" w:rsidRDefault="00FC781F" w:rsidP="00640A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9FBE" w14:textId="77777777" w:rsidR="00844862" w:rsidRDefault="00844862" w:rsidP="005C61EE">
    <w:pPr>
      <w:pStyle w:val="Encabezado"/>
      <w:tabs>
        <w:tab w:val="clear" w:pos="4252"/>
        <w:tab w:val="clear" w:pos="8504"/>
        <w:tab w:val="left" w:pos="6760"/>
      </w:tabs>
      <w:ind w:right="-568"/>
      <w:jc w:val="right"/>
    </w:pPr>
  </w:p>
  <w:p w14:paraId="478E9B43" w14:textId="47E9485A" w:rsidR="00844862" w:rsidRDefault="00844862" w:rsidP="005C61EE">
    <w:pPr>
      <w:pStyle w:val="Encabezado"/>
      <w:tabs>
        <w:tab w:val="clear" w:pos="4252"/>
        <w:tab w:val="clear" w:pos="8504"/>
        <w:tab w:val="left" w:pos="6760"/>
      </w:tabs>
      <w:ind w:right="-568"/>
      <w:jc w:val="right"/>
    </w:pPr>
    <w:r>
      <w:rPr>
        <w:noProof/>
      </w:rPr>
      <w:drawing>
        <wp:anchor distT="0" distB="0" distL="114300" distR="114300" simplePos="0" relativeHeight="251657728" behindDoc="1" locked="0" layoutInCell="1" allowOverlap="1" wp14:anchorId="0D0627A2" wp14:editId="5B8977F0">
          <wp:simplePos x="0" y="0"/>
          <wp:positionH relativeFrom="margin">
            <wp:align>right</wp:align>
          </wp:positionH>
          <wp:positionV relativeFrom="paragraph">
            <wp:posOffset>6985</wp:posOffset>
          </wp:positionV>
          <wp:extent cx="2663190" cy="450215"/>
          <wp:effectExtent l="0" t="0" r="3810" b="698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3190" cy="450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E6058D" w14:textId="709CBC1B" w:rsidR="00BA1682" w:rsidRDefault="00000000" w:rsidP="005C61EE">
    <w:pPr>
      <w:pStyle w:val="Encabezado"/>
      <w:tabs>
        <w:tab w:val="clear" w:pos="4252"/>
        <w:tab w:val="clear" w:pos="8504"/>
        <w:tab w:val="left" w:pos="6760"/>
      </w:tabs>
      <w:ind w:right="-568"/>
      <w:jc w:val="right"/>
    </w:pPr>
    <w:r>
      <w:rPr>
        <w:noProof/>
      </w:rPr>
      <w:pict w14:anchorId="24AC9A34">
        <v:shapetype id="_x0000_t202" coordsize="21600,21600" o:spt="202" path="m,l,21600r21600,l21600,xe">
          <v:stroke joinstyle="miter"/>
          <v:path gradientshapeok="t" o:connecttype="rect"/>
        </v:shapetype>
        <v:shape id="Cuadro de texto 1" o:spid="_x0000_s1025" type="#_x0000_t202" alt="" style="position:absolute;left:0;text-align:left;margin-left:0;margin-top:0;width:464.1pt;height:198.9pt;rotation:315;z-index:-25165772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Cuadro de texto 1">
            <w:txbxContent>
              <w:p w14:paraId="2575CB24" w14:textId="77777777" w:rsidR="00835285" w:rsidRDefault="009C5B01" w:rsidP="00835285">
                <w:pPr>
                  <w:jc w:val="center"/>
                  <w:rPr>
                    <w:rFonts w:cs="Calibri"/>
                    <w:color w:val="747070"/>
                    <w:sz w:val="16"/>
                    <w:szCs w:val="16"/>
                    <w:lang w:val="es-MX"/>
                    <w14:textFill>
                      <w14:solidFill>
                        <w14:srgbClr w14:val="747070">
                          <w14:alpha w14:val="50000"/>
                        </w14:srgbClr>
                      </w14:solidFill>
                    </w14:textFill>
                  </w:rPr>
                </w:pPr>
                <w:r>
                  <w:rPr>
                    <w:rFonts w:cs="Calibri"/>
                    <w:color w:val="747070"/>
                    <w:sz w:val="16"/>
                    <w:szCs w:val="16"/>
                    <w:lang w:val="es-MX"/>
                    <w14:textFill>
                      <w14:solidFill>
                        <w14:srgbClr w14:val="747070">
                          <w14:alpha w14:val="50000"/>
                        </w14:srgbClr>
                      </w14:solidFill>
                    </w14:textFill>
                  </w:rPr>
                  <w:t>PUBLICA</w:t>
                </w:r>
              </w:p>
            </w:txbxContent>
          </v:textbox>
          <w10:wrap anchorx="margin" anchory="margin"/>
        </v:shape>
      </w:pict>
    </w:r>
    <w:r w:rsidR="009C5B01">
      <w:rPr>
        <w:noProof/>
        <w:lang w:val="en-US"/>
      </w:rPr>
      <mc:AlternateContent>
        <mc:Choice Requires="wps">
          <w:drawing>
            <wp:anchor distT="0" distB="0" distL="114300" distR="114300" simplePos="0" relativeHeight="251656704" behindDoc="1" locked="0" layoutInCell="0" allowOverlap="1" wp14:anchorId="1994548A" wp14:editId="6A7BEDB3">
              <wp:simplePos x="0" y="0"/>
              <wp:positionH relativeFrom="margin">
                <wp:align>center</wp:align>
              </wp:positionH>
              <wp:positionV relativeFrom="margin">
                <wp:align>center</wp:align>
              </wp:positionV>
              <wp:extent cx="5894070" cy="106680"/>
              <wp:effectExtent l="0" t="0" r="0" b="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18900000">
                        <a:off x="0" y="0"/>
                        <a:ext cx="5894070" cy="106680"/>
                      </a:xfrm>
                      <a:prstGeom prst="rect">
                        <a:avLst/>
                      </a:prstGeom>
                    </wps:spPr>
                    <wps:txbx>
                      <w:txbxContent>
                        <w:p w14:paraId="7AADBA0F" w14:textId="77777777" w:rsidR="00BA1682" w:rsidRDefault="009C5B01" w:rsidP="006E3194">
                          <w:pPr>
                            <w:pStyle w:val="NormalWeb"/>
                            <w:spacing w:before="0" w:beforeAutospacing="0" w:after="0" w:afterAutospacing="0"/>
                            <w:jc w:val="center"/>
                          </w:pPr>
                          <w:r w:rsidRPr="000E4937">
                            <w:rPr>
                              <w:rFonts w:ascii="Calibri" w:hAnsi="Calibri"/>
                              <w:color w:val="C0C0C0"/>
                              <w:sz w:val="2"/>
                              <w:szCs w:val="2"/>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994548A" id="Cuadro de texto 18" o:spid="_x0000_s1026" type="#_x0000_t202" style="position:absolute;left:0;text-align:left;margin-left:0;margin-top:0;width:464.1pt;height:8.4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" o:allowincell="f" filled="f" stroked="f">
              <o:lock v:ext="edit" shapetype="t"/>
              <v:textbox style="mso-fit-shape-to-text:t">
                <w:txbxContent>
                  <w:p w14:paraId="7AADBA0F" w14:textId="77777777" w:rsidR="00BA1682" w:rsidRDefault="009C5B01" w:rsidP="006E3194">
                    <w:pPr>
                      <w:pStyle w:val="NormalWeb"/>
                      <w:spacing w:before="0" w:beforeAutospacing="0" w:after="0" w:afterAutospacing="0"/>
                      <w:jc w:val="center"/>
                    </w:pPr>
                    <w:r w:rsidRPr="000E4937">
                      <w:rPr>
                        <w:rFonts w:ascii="Calibri" w:hAnsi="Calibri"/>
                        <w:color w:val="C0C0C0"/>
                        <w:sz w:val="2"/>
                        <w:szCs w:val="2"/>
                      </w:rPr>
                      <w:t>PÚBLICA</w:t>
                    </w:r>
                  </w:p>
                </w:txbxContent>
              </v:textbox>
              <w10:wrap anchorx="margin" anchory="margin"/>
            </v:shape>
          </w:pict>
        </mc:Fallback>
      </mc:AlternateContent>
    </w:r>
    <w:r w:rsidR="009C5B01">
      <w:t xml:space="preserve">                </w:t>
    </w:r>
    <w:r w:rsidR="005C61EE">
      <w:tab/>
    </w:r>
    <w:r w:rsidR="009C5B0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4D40DB0"/>
    <w:multiLevelType w:val="hybridMultilevel"/>
    <w:tmpl w:val="3424C5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3936029">
    <w:abstractNumId w:val="0"/>
  </w:num>
  <w:num w:numId="2" w16cid:durableId="939680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E49"/>
    <w:rsid w:val="00024E49"/>
    <w:rsid w:val="000A2DFD"/>
    <w:rsid w:val="000A5387"/>
    <w:rsid w:val="000F2B7D"/>
    <w:rsid w:val="0012054D"/>
    <w:rsid w:val="00256A0A"/>
    <w:rsid w:val="00264602"/>
    <w:rsid w:val="00365EE8"/>
    <w:rsid w:val="004006D8"/>
    <w:rsid w:val="004B2A87"/>
    <w:rsid w:val="00561F55"/>
    <w:rsid w:val="005C61EE"/>
    <w:rsid w:val="00640A4B"/>
    <w:rsid w:val="006E7BD6"/>
    <w:rsid w:val="007F75BB"/>
    <w:rsid w:val="00844862"/>
    <w:rsid w:val="00875348"/>
    <w:rsid w:val="008A6214"/>
    <w:rsid w:val="008C5BE4"/>
    <w:rsid w:val="008F73BF"/>
    <w:rsid w:val="00912CDB"/>
    <w:rsid w:val="009264C0"/>
    <w:rsid w:val="00927258"/>
    <w:rsid w:val="0093316B"/>
    <w:rsid w:val="00950401"/>
    <w:rsid w:val="00963364"/>
    <w:rsid w:val="00973CF2"/>
    <w:rsid w:val="00987776"/>
    <w:rsid w:val="009C5B01"/>
    <w:rsid w:val="009D7BAB"/>
    <w:rsid w:val="00A413A9"/>
    <w:rsid w:val="00AF32DD"/>
    <w:rsid w:val="00B50D26"/>
    <w:rsid w:val="00B6779F"/>
    <w:rsid w:val="00BA4646"/>
    <w:rsid w:val="00C010A9"/>
    <w:rsid w:val="00C81B74"/>
    <w:rsid w:val="00C93E67"/>
    <w:rsid w:val="00CB14D0"/>
    <w:rsid w:val="00D71F87"/>
    <w:rsid w:val="00DD095E"/>
    <w:rsid w:val="00DD36DE"/>
    <w:rsid w:val="00E346E2"/>
    <w:rsid w:val="00E43561"/>
    <w:rsid w:val="00E50E94"/>
    <w:rsid w:val="00E631B0"/>
    <w:rsid w:val="00E76C01"/>
    <w:rsid w:val="00E82F2B"/>
    <w:rsid w:val="00EA5E69"/>
    <w:rsid w:val="00ED49D0"/>
    <w:rsid w:val="00EE3192"/>
    <w:rsid w:val="00FC781F"/>
    <w:rsid w:val="00FE22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F2592"/>
  <w15:chartTrackingRefBased/>
  <w15:docId w15:val="{A46E2C8B-8243-634C-9394-A77F325F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A0A"/>
    <w:pPr>
      <w:spacing w:after="200" w:line="276" w:lineRule="auto"/>
    </w:pPr>
    <w:rPr>
      <w:rFonts w:ascii="Calibri" w:eastAsia="Calibri" w:hAnsi="Calibri" w:cs="Times New Roman"/>
      <w:sz w:val="22"/>
      <w:szCs w:val="22"/>
      <w:lang w:val="es-ES"/>
    </w:rPr>
  </w:style>
  <w:style w:type="paragraph" w:styleId="Ttulo2">
    <w:name w:val="heading 2"/>
    <w:aliases w:val="Edgar 2,Título 2 -BCN,2 headline,h Car Car Car Car Car Car Car Car Car,Neg"/>
    <w:basedOn w:val="Normal"/>
    <w:next w:val="Normal"/>
    <w:link w:val="Ttulo2Car"/>
    <w:unhideWhenUsed/>
    <w:qFormat/>
    <w:rsid w:val="00024E49"/>
    <w:pPr>
      <w:keepNext/>
      <w:keepLines/>
      <w:spacing w:before="40" w:after="0"/>
      <w:outlineLvl w:val="1"/>
    </w:pPr>
    <w:rPr>
      <w:rFonts w:ascii="Calibri Light" w:eastAsia="Times New Roman" w:hAnsi="Calibri Light"/>
      <w:color w:val="2F5496"/>
      <w:sz w:val="26"/>
      <w:szCs w:val="26"/>
    </w:rPr>
  </w:style>
  <w:style w:type="paragraph" w:styleId="Ttulo3">
    <w:name w:val="heading 3"/>
    <w:basedOn w:val="Normal"/>
    <w:next w:val="Normal"/>
    <w:link w:val="Ttulo3Car"/>
    <w:uiPriority w:val="9"/>
    <w:semiHidden/>
    <w:unhideWhenUsed/>
    <w:qFormat/>
    <w:rsid w:val="00CB14D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Edgar 2 Car,Título 2 -BCN Car,2 headline Car,h Car Car Car Car Car Car Car Car Car Car,Neg Car"/>
    <w:basedOn w:val="Fuentedeprrafopredeter"/>
    <w:link w:val="Ttulo2"/>
    <w:rsid w:val="00024E49"/>
    <w:rPr>
      <w:rFonts w:ascii="Calibri Light" w:eastAsia="Times New Roman" w:hAnsi="Calibri Light" w:cs="Times New Roman"/>
      <w:color w:val="2F5496"/>
      <w:sz w:val="26"/>
      <w:szCs w:val="26"/>
      <w:lang w:val="es-ES"/>
    </w:rPr>
  </w:style>
  <w:style w:type="paragraph" w:styleId="Encabezado">
    <w:name w:val="header"/>
    <w:aliases w:val="h,h8,h9,h10,h18,encabezado"/>
    <w:basedOn w:val="Normal"/>
    <w:link w:val="EncabezadoCar"/>
    <w:uiPriority w:val="99"/>
    <w:unhideWhenUsed/>
    <w:rsid w:val="00024E49"/>
    <w:pPr>
      <w:tabs>
        <w:tab w:val="center" w:pos="4252"/>
        <w:tab w:val="right" w:pos="8504"/>
      </w:tabs>
    </w:pPr>
  </w:style>
  <w:style w:type="character" w:customStyle="1" w:styleId="EncabezadoCar">
    <w:name w:val="Encabezado Car"/>
    <w:aliases w:val="h Car,h8 Car,h9 Car,h10 Car,h18 Car,encabezado Car"/>
    <w:basedOn w:val="Fuentedeprrafopredeter"/>
    <w:link w:val="Encabezado"/>
    <w:uiPriority w:val="99"/>
    <w:rsid w:val="00024E49"/>
    <w:rPr>
      <w:rFonts w:ascii="Calibri" w:eastAsia="Calibri" w:hAnsi="Calibri" w:cs="Times New Roman"/>
      <w:sz w:val="22"/>
      <w:szCs w:val="22"/>
      <w:lang w:val="es-ES"/>
    </w:rPr>
  </w:style>
  <w:style w:type="paragraph" w:styleId="Piedepgina">
    <w:name w:val="footer"/>
    <w:basedOn w:val="Normal"/>
    <w:link w:val="PiedepginaCar"/>
    <w:uiPriority w:val="99"/>
    <w:unhideWhenUsed/>
    <w:rsid w:val="00024E49"/>
    <w:pPr>
      <w:tabs>
        <w:tab w:val="center" w:pos="4252"/>
        <w:tab w:val="right" w:pos="8504"/>
      </w:tabs>
    </w:pPr>
  </w:style>
  <w:style w:type="character" w:customStyle="1" w:styleId="PiedepginaCar">
    <w:name w:val="Pie de página Car"/>
    <w:basedOn w:val="Fuentedeprrafopredeter"/>
    <w:link w:val="Piedepgina"/>
    <w:uiPriority w:val="99"/>
    <w:rsid w:val="00024E49"/>
    <w:rPr>
      <w:rFonts w:ascii="Calibri" w:eastAsia="Calibri" w:hAnsi="Calibri" w:cs="Times New Roman"/>
      <w:sz w:val="22"/>
      <w:szCs w:val="22"/>
      <w:lang w:val="es-ES"/>
    </w:rPr>
  </w:style>
  <w:style w:type="paragraph" w:styleId="NormalWeb">
    <w:name w:val="Normal (Web)"/>
    <w:basedOn w:val="Normal"/>
    <w:uiPriority w:val="99"/>
    <w:unhideWhenUsed/>
    <w:rsid w:val="00024E4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nfasis">
    <w:name w:val="Emphasis"/>
    <w:qFormat/>
    <w:rsid w:val="00024E49"/>
    <w:rPr>
      <w:i/>
      <w:iCs/>
    </w:rPr>
  </w:style>
  <w:style w:type="table" w:customStyle="1" w:styleId="Tablanormal114">
    <w:name w:val="Tabla normal 114"/>
    <w:basedOn w:val="Tablanormal"/>
    <w:uiPriority w:val="41"/>
    <w:rsid w:val="00024E49"/>
    <w:rPr>
      <w:sz w:val="22"/>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3Car">
    <w:name w:val="Título 3 Car"/>
    <w:basedOn w:val="Fuentedeprrafopredeter"/>
    <w:link w:val="Ttulo3"/>
    <w:uiPriority w:val="9"/>
    <w:semiHidden/>
    <w:rsid w:val="00CB14D0"/>
    <w:rPr>
      <w:rFonts w:asciiTheme="majorHAnsi" w:eastAsiaTheme="majorEastAsia" w:hAnsiTheme="majorHAnsi" w:cstheme="majorBidi"/>
      <w:color w:val="1F3763" w:themeColor="accent1" w:themeShade="7F"/>
      <w:lang w:val="es-ES"/>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Viñeta 6,Guión,Ha"/>
    <w:basedOn w:val="Normal"/>
    <w:link w:val="PrrafodelistaCar"/>
    <w:uiPriority w:val="34"/>
    <w:qFormat/>
    <w:rsid w:val="00CB14D0"/>
    <w:pPr>
      <w:widowControl w:val="0"/>
      <w:autoSpaceDE w:val="0"/>
      <w:autoSpaceDN w:val="0"/>
      <w:spacing w:after="0" w:line="240" w:lineRule="auto"/>
      <w:ind w:left="1542" w:hanging="360"/>
      <w:jc w:val="both"/>
    </w:pPr>
    <w:rPr>
      <w:rFonts w:ascii="Arial" w:eastAsia="Arial" w:hAnsi="Arial" w:cs="Arial"/>
      <w:lang w:val="en-US"/>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Viñeta 6 Car"/>
    <w:link w:val="Prrafodelista"/>
    <w:uiPriority w:val="34"/>
    <w:rsid w:val="00CB14D0"/>
    <w:rPr>
      <w:rFonts w:ascii="Arial" w:eastAsia="Arial" w:hAnsi="Arial" w:cs="Arial"/>
      <w:sz w:val="22"/>
      <w:szCs w:val="22"/>
      <w:lang w:val="en-US"/>
    </w:rPr>
  </w:style>
  <w:style w:type="character" w:customStyle="1" w:styleId="normaltextrun">
    <w:name w:val="normaltextrun"/>
    <w:basedOn w:val="Fuentedeprrafopredeter"/>
    <w:rsid w:val="00CB1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1015</Words>
  <Characters>5587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Del Pilar Monroy Mora</dc:creator>
  <cp:keywords/>
  <dc:description/>
  <cp:lastModifiedBy>Gina Paola Cubillos Castañeda</cp:lastModifiedBy>
  <cp:revision>29</cp:revision>
  <dcterms:created xsi:type="dcterms:W3CDTF">2022-05-18T16:10:00Z</dcterms:created>
  <dcterms:modified xsi:type="dcterms:W3CDTF">2023-05-12T12:59:00Z</dcterms:modified>
</cp:coreProperties>
</file>